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41459F"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705C4B" w:rsidRDefault="00705C4B" w:rsidP="00705C4B"/>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hyperlink r:id="rId12" w:history="1">
        <w:r w:rsidRPr="00B94E87">
          <w:rPr>
            <w:rStyle w:val="Lienhypertexte"/>
          </w:rPr>
          <w:t>Geode</w:t>
        </w:r>
      </w:hyperlink>
      <w:r>
        <w:t>.</w:t>
      </w:r>
    </w:p>
    <w:p w:rsidR="00CB2A54" w:rsidRDefault="00B94E87" w:rsidP="009421BC">
      <w:pPr>
        <w:jc w:val="both"/>
      </w:pPr>
      <w:r>
        <w:t>Il faut télécharger les 3 documents excel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Default="00B94E87" w:rsidP="009421BC">
      <w:pPr>
        <w:jc w:val="both"/>
      </w:pP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3"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Default="008844D6" w:rsidP="009421BC">
      <w:pPr>
        <w:jc w:val="both"/>
      </w:pP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r>
        <w:rPr>
          <w:b/>
          <w:sz w:val="28"/>
          <w:szCs w:val="28"/>
        </w:rPr>
        <w:br w:type="page"/>
      </w:r>
    </w:p>
    <w:p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rsidTr="0045265D">
        <w:tc>
          <w:tcPr>
            <w:tcW w:w="709" w:type="dxa"/>
            <w:vMerge w:val="restart"/>
            <w:shd w:val="clear" w:color="auto" w:fill="9CC2E5" w:themeFill="accent1" w:themeFillTint="99"/>
            <w:textDirection w:val="btLr"/>
            <w:vAlign w:val="center"/>
          </w:tcPr>
          <w:p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rsidR="00831E4C" w:rsidRDefault="00831E4C" w:rsidP="009421BC">
            <w:pPr>
              <w:jc w:val="both"/>
            </w:pPr>
            <w:r>
              <w:t>Objet de la demande</w:t>
            </w:r>
          </w:p>
        </w:tc>
        <w:tc>
          <w:tcPr>
            <w:tcW w:w="1701" w:type="dxa"/>
          </w:tcPr>
          <w:p w:rsidR="00831E4C" w:rsidRDefault="0041459F" w:rsidP="004015E4">
            <w:pPr>
              <w:tabs>
                <w:tab w:val="left" w:pos="810"/>
              </w:tabs>
              <w:jc w:val="both"/>
            </w:pPr>
            <w:sdt>
              <w:sdtPr>
                <w:id w:val="-834612465"/>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Intitulé du diplôme</w:t>
            </w:r>
          </w:p>
        </w:tc>
        <w:tc>
          <w:tcPr>
            <w:tcW w:w="1701" w:type="dxa"/>
          </w:tcPr>
          <w:p w:rsidR="00831E4C" w:rsidRDefault="0041459F" w:rsidP="009421BC">
            <w:pPr>
              <w:jc w:val="both"/>
            </w:pPr>
            <w:sdt>
              <w:sdtPr>
                <w:id w:val="914436586"/>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Composante</w:t>
            </w:r>
          </w:p>
        </w:tc>
        <w:tc>
          <w:tcPr>
            <w:tcW w:w="1701" w:type="dxa"/>
          </w:tcPr>
          <w:p w:rsidR="00831E4C" w:rsidRDefault="0041459F" w:rsidP="009421BC">
            <w:pPr>
              <w:jc w:val="both"/>
            </w:pPr>
            <w:sdt>
              <w:sdtPr>
                <w:id w:val="72696194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Champ disciplinaire</w:t>
            </w:r>
          </w:p>
        </w:tc>
        <w:tc>
          <w:tcPr>
            <w:tcW w:w="1701" w:type="dxa"/>
          </w:tcPr>
          <w:p w:rsidR="00831E4C" w:rsidRDefault="0041459F" w:rsidP="009421BC">
            <w:pPr>
              <w:jc w:val="both"/>
            </w:pPr>
            <w:sdt>
              <w:sdtPr>
                <w:id w:val="136895386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Secteur disciplinaire</w:t>
            </w:r>
          </w:p>
        </w:tc>
        <w:tc>
          <w:tcPr>
            <w:tcW w:w="1701" w:type="dxa"/>
          </w:tcPr>
          <w:p w:rsidR="00831E4C" w:rsidRDefault="0041459F" w:rsidP="009421BC">
            <w:pPr>
              <w:jc w:val="both"/>
            </w:pPr>
            <w:sdt>
              <w:sdtPr>
                <w:id w:val="-120450899"/>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Cycle du DU</w:t>
            </w:r>
          </w:p>
        </w:tc>
        <w:tc>
          <w:tcPr>
            <w:tcW w:w="1701" w:type="dxa"/>
          </w:tcPr>
          <w:p w:rsidR="00831E4C" w:rsidRDefault="0041459F" w:rsidP="009421BC">
            <w:pPr>
              <w:jc w:val="both"/>
            </w:pPr>
            <w:sdt>
              <w:sdtPr>
                <w:id w:val="1966543624"/>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d’entrée</w:t>
            </w:r>
          </w:p>
        </w:tc>
        <w:tc>
          <w:tcPr>
            <w:tcW w:w="1701" w:type="dxa"/>
          </w:tcPr>
          <w:p w:rsidR="00831E4C" w:rsidRDefault="0041459F" w:rsidP="009421BC">
            <w:pPr>
              <w:jc w:val="both"/>
            </w:pPr>
            <w:sdt>
              <w:sdtPr>
                <w:id w:val="-1118521611"/>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 sortie</w:t>
            </w:r>
          </w:p>
        </w:tc>
        <w:tc>
          <w:tcPr>
            <w:tcW w:w="1701" w:type="dxa"/>
          </w:tcPr>
          <w:p w:rsidR="00831E4C" w:rsidRDefault="0041459F"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Durée de formation</w:t>
            </w:r>
          </w:p>
        </w:tc>
        <w:tc>
          <w:tcPr>
            <w:tcW w:w="1701" w:type="dxa"/>
          </w:tcPr>
          <w:p w:rsidR="00831E4C" w:rsidRDefault="0041459F"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Coordonnées du responsable</w:t>
            </w:r>
          </w:p>
        </w:tc>
        <w:tc>
          <w:tcPr>
            <w:tcW w:w="1701" w:type="dxa"/>
          </w:tcPr>
          <w:p w:rsidR="00831E4C" w:rsidRDefault="0041459F"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rsidR="00831E4C" w:rsidRDefault="00831E4C" w:rsidP="009421BC">
            <w:pPr>
              <w:jc w:val="both"/>
            </w:pPr>
            <w:r>
              <w:t>Objectifs de la formation</w:t>
            </w:r>
          </w:p>
        </w:tc>
        <w:tc>
          <w:tcPr>
            <w:tcW w:w="1701" w:type="dxa"/>
          </w:tcPr>
          <w:p w:rsidR="00831E4C" w:rsidRDefault="0041459F"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Compétences attendues</w:t>
            </w:r>
          </w:p>
        </w:tc>
        <w:tc>
          <w:tcPr>
            <w:tcW w:w="1701" w:type="dxa"/>
          </w:tcPr>
          <w:p w:rsidR="00831E4C" w:rsidRDefault="0041459F"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Organisation pédagogique</w:t>
            </w:r>
          </w:p>
        </w:tc>
        <w:tc>
          <w:tcPr>
            <w:tcW w:w="1701" w:type="dxa"/>
          </w:tcPr>
          <w:p w:rsidR="00831E4C" w:rsidRDefault="0041459F"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Modalités d’enseignement</w:t>
            </w:r>
          </w:p>
        </w:tc>
        <w:tc>
          <w:tcPr>
            <w:tcW w:w="1701" w:type="dxa"/>
          </w:tcPr>
          <w:p w:rsidR="00831E4C" w:rsidRDefault="0041459F"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Positionnement dans l’environnement</w:t>
            </w:r>
          </w:p>
        </w:tc>
        <w:tc>
          <w:tcPr>
            <w:tcW w:w="1701" w:type="dxa"/>
          </w:tcPr>
          <w:p w:rsidR="00831E4C" w:rsidRDefault="0041459F"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rsidRPr="004015E4">
              <w:t>Public visé et effectifs attendus</w:t>
            </w:r>
          </w:p>
        </w:tc>
        <w:tc>
          <w:tcPr>
            <w:tcW w:w="1701" w:type="dxa"/>
          </w:tcPr>
          <w:p w:rsidR="00831E4C" w:rsidRDefault="0041459F"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Liens avec le monde socio-économique</w:t>
            </w:r>
          </w:p>
        </w:tc>
        <w:tc>
          <w:tcPr>
            <w:tcW w:w="1701" w:type="dxa"/>
          </w:tcPr>
          <w:p w:rsidR="00831E4C" w:rsidRDefault="0041459F"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Suivi de formation</w:t>
            </w:r>
          </w:p>
        </w:tc>
        <w:tc>
          <w:tcPr>
            <w:tcW w:w="1701" w:type="dxa"/>
          </w:tcPr>
          <w:p w:rsidR="00831E4C" w:rsidRDefault="0041459F"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Equipe Pédagogique</w:t>
            </w:r>
          </w:p>
        </w:tc>
        <w:tc>
          <w:tcPr>
            <w:tcW w:w="5953" w:type="dxa"/>
            <w:gridSpan w:val="2"/>
            <w:shd w:val="clear" w:color="auto" w:fill="9CC2E5" w:themeFill="accent1" w:themeFillTint="99"/>
          </w:tcPr>
          <w:p w:rsidR="00831E4C" w:rsidRPr="004015E4" w:rsidRDefault="00831E4C" w:rsidP="009421BC">
            <w:pPr>
              <w:jc w:val="both"/>
            </w:pPr>
            <w:r>
              <w:t>Enseignants</w:t>
            </w:r>
          </w:p>
        </w:tc>
        <w:tc>
          <w:tcPr>
            <w:tcW w:w="1701" w:type="dxa"/>
          </w:tcPr>
          <w:p w:rsidR="00831E4C" w:rsidRDefault="0041459F"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Intervenants professionnels</w:t>
            </w:r>
          </w:p>
        </w:tc>
        <w:tc>
          <w:tcPr>
            <w:tcW w:w="1701" w:type="dxa"/>
          </w:tcPr>
          <w:p w:rsidR="00831E4C" w:rsidRDefault="0041459F"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41459F" w:rsidP="009421BC">
            <w:pPr>
              <w:jc w:val="both"/>
            </w:pPr>
            <w:sdt>
              <w:sdtPr>
                <w:id w:val="1701980033"/>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shd w:val="clear" w:color="auto" w:fill="9CC2E5" w:themeFill="accent1" w:themeFillTint="99"/>
          </w:tcPr>
          <w:p w:rsidR="00831E4C" w:rsidRDefault="00831E4C" w:rsidP="00447EFF">
            <w:pPr>
              <w:jc w:val="center"/>
            </w:pPr>
            <w:r>
              <w:t>Onglet Sélection</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41459F"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Soutenabilité</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41459F"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La formation est-elle autofinancée ?</w:t>
            </w:r>
          </w:p>
        </w:tc>
        <w:tc>
          <w:tcPr>
            <w:tcW w:w="1701" w:type="dxa"/>
          </w:tcPr>
          <w:p w:rsidR="00831E4C" w:rsidRDefault="0041459F"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41459F"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rsidTr="0045265D">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Maquette</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41459F"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heures CM/TD/TP sont-elles renseignées ?</w:t>
            </w:r>
          </w:p>
        </w:tc>
        <w:tc>
          <w:tcPr>
            <w:tcW w:w="1701" w:type="dxa"/>
          </w:tcPr>
          <w:p w:rsidR="00D77A0D" w:rsidRDefault="0041459F"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 volume horaire global correspond-il à la fiche création (onglet équipe pédagogique) ?</w:t>
            </w:r>
          </w:p>
        </w:tc>
        <w:tc>
          <w:tcPr>
            <w:tcW w:w="1701" w:type="dxa"/>
          </w:tcPr>
          <w:p w:rsidR="00D77A0D" w:rsidRDefault="0041459F"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72"/>
        </w:trPr>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MCC</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41459F"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coefficients sont-ils renseignés ? et correspondent au coefficients de la fiche maquette ?</w:t>
            </w:r>
          </w:p>
        </w:tc>
        <w:tc>
          <w:tcPr>
            <w:tcW w:w="1701" w:type="dxa"/>
          </w:tcPr>
          <w:p w:rsidR="00D77A0D" w:rsidRDefault="0041459F"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0D2262">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Les éléments capitalisables/compensables ?</w:t>
            </w:r>
          </w:p>
        </w:tc>
        <w:tc>
          <w:tcPr>
            <w:tcW w:w="1701" w:type="dxa"/>
          </w:tcPr>
          <w:p w:rsidR="00D77A0D" w:rsidRDefault="0041459F"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 type des contrôle et les informations nécessaires ?</w:t>
            </w:r>
          </w:p>
        </w:tc>
        <w:tc>
          <w:tcPr>
            <w:tcW w:w="1701" w:type="dxa"/>
          </w:tcPr>
          <w:p w:rsidR="00D77A0D" w:rsidRDefault="0041459F"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22181F">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rsidTr="008861B4">
        <w:trPr>
          <w:cantSplit/>
          <w:trHeight w:val="260"/>
        </w:trPr>
        <w:tc>
          <w:tcPr>
            <w:tcW w:w="10065" w:type="dxa"/>
            <w:gridSpan w:val="5"/>
            <w:vAlign w:val="center"/>
          </w:tcPr>
          <w:p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45265D" w:rsidRDefault="0045265D" w:rsidP="009421BC">
            <w:pPr>
              <w:jc w:val="both"/>
            </w:pPr>
          </w:p>
          <w:p w:rsidR="008861B4" w:rsidRDefault="008861B4" w:rsidP="009421BC">
            <w:pPr>
              <w:jc w:val="both"/>
              <w:rPr>
                <w:rFonts w:ascii="MS Gothic" w:eastAsia="MS Gothic" w:hAnsi="MS Gothic"/>
              </w:rPr>
            </w:pPr>
          </w:p>
        </w:tc>
      </w:tr>
    </w:tbl>
    <w:p w:rsidR="00F86C71" w:rsidRDefault="00F86C71" w:rsidP="009421BC">
      <w:pPr>
        <w:jc w:val="both"/>
      </w:pPr>
    </w:p>
    <w:sectPr w:rsidR="00F86C71" w:rsidSect="009B3B08">
      <w:headerReference w:type="default" r:id="rId14"/>
      <w:footerReference w:type="default" r:id="rId15"/>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59F" w:rsidRDefault="0041459F" w:rsidP="00501D3B">
      <w:pPr>
        <w:spacing w:line="240" w:lineRule="auto"/>
      </w:pPr>
      <w:r>
        <w:separator/>
      </w:r>
    </w:p>
  </w:endnote>
  <w:endnote w:type="continuationSeparator" w:id="0">
    <w:p w:rsidR="0041459F" w:rsidRDefault="0041459F"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59F" w:rsidRDefault="0041459F" w:rsidP="00501D3B">
      <w:pPr>
        <w:spacing w:line="240" w:lineRule="auto"/>
      </w:pPr>
      <w:r>
        <w:separator/>
      </w:r>
    </w:p>
  </w:footnote>
  <w:footnote w:type="continuationSeparator" w:id="0">
    <w:p w:rsidR="0041459F" w:rsidRDefault="0041459F"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0D2262"/>
    <w:rsid w:val="00103D2F"/>
    <w:rsid w:val="00135E92"/>
    <w:rsid w:val="001E6D26"/>
    <w:rsid w:val="0022181F"/>
    <w:rsid w:val="00396C58"/>
    <w:rsid w:val="003F28FE"/>
    <w:rsid w:val="004015E4"/>
    <w:rsid w:val="0041459F"/>
    <w:rsid w:val="00447EFF"/>
    <w:rsid w:val="0045265D"/>
    <w:rsid w:val="0045554E"/>
    <w:rsid w:val="00501D3B"/>
    <w:rsid w:val="00583040"/>
    <w:rsid w:val="005A5C61"/>
    <w:rsid w:val="00705C4B"/>
    <w:rsid w:val="007377CE"/>
    <w:rsid w:val="007B35D3"/>
    <w:rsid w:val="007C3D48"/>
    <w:rsid w:val="00831E4C"/>
    <w:rsid w:val="008844D6"/>
    <w:rsid w:val="008861B4"/>
    <w:rsid w:val="008B6C3C"/>
    <w:rsid w:val="008F2157"/>
    <w:rsid w:val="00941202"/>
    <w:rsid w:val="009421BC"/>
    <w:rsid w:val="00966717"/>
    <w:rsid w:val="009B3B08"/>
    <w:rsid w:val="00AF5A5C"/>
    <w:rsid w:val="00B135FA"/>
    <w:rsid w:val="00B54C22"/>
    <w:rsid w:val="00B94E87"/>
    <w:rsid w:val="00BF2812"/>
    <w:rsid w:val="00CB2A54"/>
    <w:rsid w:val="00CD01D9"/>
    <w:rsid w:val="00D564DC"/>
    <w:rsid w:val="00D77A0D"/>
    <w:rsid w:val="00DA528D"/>
    <w:rsid w:val="00DB235E"/>
    <w:rsid w:val="00DB64A9"/>
    <w:rsid w:val="00EA3694"/>
    <w:rsid w:val="00F86C71"/>
    <w:rsid w:val="00FF4C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yperlink" Target="https://www.legifrance.gouv.fr/codes/article_lc/LEGIARTI000027864611/2020-03-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de.unice.fr/nuxeo/nxpath/default/Documents%20Partag%C3%A9s%20UNS/workspaces/Enseignement%20et%20offre%20de/Dipl%C3%B4mes%20d'%C3%A9tablissement/1-%20Formulaires%20%C3%A0%20renseig@view_documents?tabIds=%3A&amp;conversationId=0NXMAIN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684C-C73C-4923-A6BF-FF3A3B433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Andre Giauffer</cp:lastModifiedBy>
  <cp:revision>5</cp:revision>
  <dcterms:created xsi:type="dcterms:W3CDTF">2021-01-25T08:04:00Z</dcterms:created>
  <dcterms:modified xsi:type="dcterms:W3CDTF">2021-01-26T09:23:00Z</dcterms:modified>
</cp:coreProperties>
</file>